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6D6B3E0A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2F592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10</w:t>
      </w:r>
      <w:r w:rsidR="00875FC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/3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6559EE5E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75FC5">
        <w:rPr>
          <w:rFonts w:ascii="Avenir Next" w:hAnsi="Avenir Next" w:cstheme="minorHAnsi"/>
          <w:b/>
          <w:bCs/>
        </w:rPr>
        <w:t>1</w:t>
      </w:r>
      <w:r w:rsidR="002F5928">
        <w:rPr>
          <w:rFonts w:ascii="Avenir Next" w:hAnsi="Avenir Next" w:cstheme="minorHAnsi"/>
          <w:b/>
          <w:bCs/>
        </w:rPr>
        <w:t>7</w:t>
      </w:r>
      <w:r w:rsidR="002917B9">
        <w:rPr>
          <w:rFonts w:ascii="Avenir Next" w:hAnsi="Avenir Next" w:cstheme="minorHAnsi"/>
          <w:b/>
          <w:bCs/>
        </w:rPr>
        <w:t>/3/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2F5928">
        <w:rPr>
          <w:rFonts w:ascii="Avenir Next" w:hAnsi="Avenir Next" w:cstheme="minorHAnsi"/>
          <w:b/>
          <w:bCs/>
        </w:rPr>
        <w:t xml:space="preserve">Theresa’s and Tayo’s </w:t>
      </w:r>
      <w:r w:rsidR="00547231">
        <w:rPr>
          <w:rFonts w:ascii="Avenir Next" w:hAnsi="Avenir Next" w:cstheme="minorHAnsi"/>
          <w:b/>
          <w:bCs/>
        </w:rPr>
        <w:t xml:space="preserve"> </w:t>
      </w:r>
      <w:r w:rsidR="008C42A5">
        <w:rPr>
          <w:rFonts w:ascii="Avenir Next" w:hAnsi="Avenir Next" w:cstheme="minorHAnsi"/>
          <w:b/>
          <w:bCs/>
        </w:rPr>
        <w:t>group</w:t>
      </w:r>
      <w:r w:rsidR="002F5928">
        <w:rPr>
          <w:rFonts w:ascii="Avenir Next" w:hAnsi="Avenir Next" w:cstheme="minorHAnsi"/>
          <w:b/>
          <w:bCs/>
        </w:rPr>
        <w:t>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6F7D8FC7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2F5928">
        <w:rPr>
          <w:rFonts w:ascii="Avenir Next" w:hAnsi="Avenir Next" w:cstheme="minorHAnsi"/>
          <w:color w:val="000000"/>
        </w:rPr>
        <w:t>Your measure of faith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F73B94F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2F5928">
        <w:rPr>
          <w:rFonts w:ascii="Avenir Next Medium" w:hAnsi="Avenir Next Medium"/>
          <w:lang w:bidi="en-GB"/>
        </w:rPr>
        <w:t>2</w:t>
      </w:r>
    </w:p>
    <w:sectPr w:rsidR="0056532E" w:rsidRPr="005114C2" w:rsidSect="00E003A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4FCF" w14:textId="77777777" w:rsidR="00E003A8" w:rsidRDefault="00E003A8" w:rsidP="00CE41A8">
      <w:r>
        <w:separator/>
      </w:r>
    </w:p>
  </w:endnote>
  <w:endnote w:type="continuationSeparator" w:id="0">
    <w:p w14:paraId="13FE5B6C" w14:textId="77777777" w:rsidR="00E003A8" w:rsidRDefault="00E003A8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76DF" w14:textId="77777777" w:rsidR="00E003A8" w:rsidRDefault="00E003A8" w:rsidP="00CE41A8">
      <w:r>
        <w:separator/>
      </w:r>
    </w:p>
  </w:footnote>
  <w:footnote w:type="continuationSeparator" w:id="0">
    <w:p w14:paraId="2C208A40" w14:textId="77777777" w:rsidR="00E003A8" w:rsidRDefault="00E003A8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2024-03-11T13:24:00Z</dcterms:created>
  <dcterms:modified xsi:type="dcterms:W3CDTF">2024-03-11T13:24:00Z</dcterms:modified>
</cp:coreProperties>
</file>